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42F" w:rsidRPr="00A2542F" w:rsidRDefault="00A2542F" w:rsidP="00A2542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66"/>
          <w:lang w:eastAsia="ru-RU"/>
        </w:rPr>
      </w:pPr>
      <w:r w:rsidRPr="00A2542F">
        <w:rPr>
          <w:rFonts w:ascii="Arial" w:eastAsia="Times New Roman" w:hAnsi="Arial" w:cs="Arial"/>
          <w:b/>
          <w:bCs/>
          <w:color w:val="003366"/>
          <w:lang w:eastAsia="ru-RU"/>
        </w:rPr>
        <w:t>ПРАВИТЕЛЬСТВО БРЯНСКОЙ ОБЛАСТИ</w:t>
      </w:r>
    </w:p>
    <w:p w:rsidR="00A2542F" w:rsidRPr="00A2542F" w:rsidRDefault="00A2542F" w:rsidP="00A2542F">
      <w:pPr>
        <w:spacing w:after="84" w:line="240" w:lineRule="auto"/>
        <w:jc w:val="center"/>
        <w:rPr>
          <w:rFonts w:ascii="Arial" w:eastAsia="Times New Roman" w:hAnsi="Arial" w:cs="Arial"/>
          <w:color w:val="203463"/>
          <w:lang w:eastAsia="ru-RU"/>
        </w:rPr>
      </w:pPr>
      <w:r>
        <w:rPr>
          <w:rFonts w:ascii="Arial" w:eastAsia="Times New Roman" w:hAnsi="Arial" w:cs="Arial"/>
          <w:noProof/>
          <w:color w:val="203463"/>
          <w:lang w:eastAsia="ru-RU"/>
        </w:rPr>
        <w:drawing>
          <wp:inline distT="0" distB="0" distL="0" distR="0">
            <wp:extent cx="10795" cy="20955"/>
            <wp:effectExtent l="0" t="0" r="0" b="0"/>
            <wp:docPr id="1" name="Рисунок 1" descr="http://old.bryanskobl.ru/img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d.bryanskobl.ru/img/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20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42F" w:rsidRPr="00A2542F" w:rsidRDefault="00A2542F" w:rsidP="00A2542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66"/>
          <w:lang w:eastAsia="ru-RU"/>
        </w:rPr>
      </w:pPr>
      <w:proofErr w:type="gramStart"/>
      <w:r w:rsidRPr="00A2542F">
        <w:rPr>
          <w:rFonts w:ascii="Arial" w:eastAsia="Times New Roman" w:hAnsi="Arial" w:cs="Arial"/>
          <w:b/>
          <w:bCs/>
          <w:color w:val="003366"/>
          <w:lang w:eastAsia="ru-RU"/>
        </w:rPr>
        <w:t>П</w:t>
      </w:r>
      <w:proofErr w:type="gramEnd"/>
      <w:r w:rsidRPr="00A2542F">
        <w:rPr>
          <w:rFonts w:ascii="Arial" w:eastAsia="Times New Roman" w:hAnsi="Arial" w:cs="Arial"/>
          <w:b/>
          <w:bCs/>
          <w:color w:val="003366"/>
          <w:lang w:eastAsia="ru-RU"/>
        </w:rPr>
        <w:t xml:space="preserve"> О С Т А Н О В Л Е Н И Е</w:t>
      </w:r>
    </w:p>
    <w:p w:rsidR="00A2542F" w:rsidRPr="00A2542F" w:rsidRDefault="00A2542F" w:rsidP="00A25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2F">
        <w:rPr>
          <w:rFonts w:ascii="Arial" w:eastAsia="Times New Roman" w:hAnsi="Arial" w:cs="Arial"/>
          <w:color w:val="203463"/>
          <w:lang w:eastAsia="ru-RU"/>
        </w:rPr>
        <w:br/>
      </w:r>
    </w:p>
    <w:tbl>
      <w:tblPr>
        <w:tblW w:w="25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678"/>
      </w:tblGrid>
      <w:tr w:rsidR="00A2542F" w:rsidRPr="00A2542F" w:rsidTr="00A2542F">
        <w:trPr>
          <w:tblCellSpacing w:w="0" w:type="dxa"/>
        </w:trPr>
        <w:tc>
          <w:tcPr>
            <w:tcW w:w="0" w:type="auto"/>
            <w:vAlign w:val="center"/>
            <w:hideMark/>
          </w:tcPr>
          <w:p w:rsidR="00A2542F" w:rsidRPr="00A2542F" w:rsidRDefault="00A2542F" w:rsidP="00A254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03463"/>
                <w:lang w:eastAsia="ru-RU"/>
              </w:rPr>
            </w:pPr>
            <w:r w:rsidRPr="00A2542F">
              <w:rPr>
                <w:rFonts w:ascii="Arial" w:eastAsia="Times New Roman" w:hAnsi="Arial" w:cs="Arial"/>
                <w:color w:val="203463"/>
                <w:lang w:eastAsia="ru-RU"/>
              </w:rPr>
              <w:t>от 14 апреля 2014 г. № 160-п </w:t>
            </w:r>
            <w:r w:rsidRPr="00A2542F">
              <w:rPr>
                <w:rFonts w:ascii="Arial" w:eastAsia="Times New Roman" w:hAnsi="Arial" w:cs="Arial"/>
                <w:color w:val="203463"/>
                <w:lang w:eastAsia="ru-RU"/>
              </w:rPr>
              <w:br/>
              <w:t>г. Брянск</w:t>
            </w:r>
          </w:p>
        </w:tc>
      </w:tr>
      <w:tr w:rsidR="00A2542F" w:rsidRPr="00A2542F" w:rsidTr="00A2542F">
        <w:trPr>
          <w:tblCellSpacing w:w="0" w:type="dxa"/>
        </w:trPr>
        <w:tc>
          <w:tcPr>
            <w:tcW w:w="0" w:type="auto"/>
            <w:vAlign w:val="center"/>
            <w:hideMark/>
          </w:tcPr>
          <w:p w:rsidR="00A2542F" w:rsidRPr="00A2542F" w:rsidRDefault="00A2542F" w:rsidP="00A254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03463"/>
                <w:lang w:eastAsia="ru-RU"/>
              </w:rPr>
            </w:pPr>
            <w:r w:rsidRPr="00A2542F">
              <w:rPr>
                <w:rFonts w:ascii="Arial" w:eastAsia="Times New Roman" w:hAnsi="Arial" w:cs="Arial"/>
                <w:color w:val="203463"/>
                <w:lang w:eastAsia="ru-RU"/>
              </w:rPr>
              <w:t> </w:t>
            </w:r>
          </w:p>
        </w:tc>
      </w:tr>
      <w:tr w:rsidR="00A2542F" w:rsidRPr="00A2542F" w:rsidTr="00A2542F">
        <w:trPr>
          <w:tblCellSpacing w:w="0" w:type="dxa"/>
        </w:trPr>
        <w:tc>
          <w:tcPr>
            <w:tcW w:w="0" w:type="auto"/>
            <w:vAlign w:val="center"/>
            <w:hideMark/>
          </w:tcPr>
          <w:p w:rsidR="00A2542F" w:rsidRPr="00A2542F" w:rsidRDefault="00A2542F" w:rsidP="00A254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03463"/>
                <w:lang w:eastAsia="ru-RU"/>
              </w:rPr>
            </w:pPr>
            <w:r w:rsidRPr="00A2542F">
              <w:rPr>
                <w:rFonts w:ascii="Arial" w:eastAsia="Times New Roman" w:hAnsi="Arial" w:cs="Arial"/>
                <w:color w:val="203463"/>
                <w:lang w:eastAsia="ru-RU"/>
              </w:rPr>
              <w:t>ОБ УТВЕРЖДЕНИИ ПОЛОЖЕНИЯ О ПОРЯДКЕ НАЗНАЧЕНИЯ И ВЫПЛАТЫ МАЛОИМУЩИМ СЕМЬЯМ И МАЛОИМУЩИМ ОДИНОКО ПРОЖИВАЮЩИМ ГРАЖДАНАМ МАТЕРИАЛЬНОЙ ПОМОЩИ В СВЯЗИ С ГАЗИФИКАЦИЕЙ ЛИЧНЫХ ДОМОВЛАДЕНИЙ</w:t>
            </w:r>
          </w:p>
        </w:tc>
      </w:tr>
    </w:tbl>
    <w:p w:rsidR="00A2542F" w:rsidRPr="00A2542F" w:rsidRDefault="00A2542F" w:rsidP="00A2542F">
      <w:pPr>
        <w:spacing w:after="0" w:line="240" w:lineRule="auto"/>
        <w:jc w:val="both"/>
        <w:rPr>
          <w:rFonts w:ascii="Arial" w:eastAsia="Times New Roman" w:hAnsi="Arial" w:cs="Arial"/>
          <w:color w:val="203463"/>
          <w:lang w:eastAsia="ru-RU"/>
        </w:rPr>
      </w:pPr>
    </w:p>
    <w:p w:rsidR="00A2542F" w:rsidRPr="00A2542F" w:rsidRDefault="00A2542F" w:rsidP="00A2542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03463"/>
          <w:lang w:eastAsia="ru-RU"/>
        </w:rPr>
      </w:pPr>
      <w:proofErr w:type="gramStart"/>
      <w:r w:rsidRPr="00A2542F">
        <w:rPr>
          <w:rFonts w:ascii="Arial" w:eastAsia="Times New Roman" w:hAnsi="Arial" w:cs="Arial"/>
          <w:color w:val="203463"/>
          <w:lang w:eastAsia="ru-RU"/>
        </w:rPr>
        <w:t>В соответствии с федеральными законами от 17 июля 1999 года № 178-ФЗ «О государственной социальной помощи», от 5 апреля 2003 года № 44-ФЗ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помощи», от 28 июня 2013 года № 134-ФЗ «О внесении изменений в отдельные законодательные акты Российской Федерации</w:t>
      </w:r>
      <w:proofErr w:type="gramEnd"/>
      <w:r w:rsidRPr="00A2542F">
        <w:rPr>
          <w:rFonts w:ascii="Arial" w:eastAsia="Times New Roman" w:hAnsi="Arial" w:cs="Arial"/>
          <w:color w:val="203463"/>
          <w:lang w:eastAsia="ru-RU"/>
        </w:rPr>
        <w:t xml:space="preserve"> </w:t>
      </w:r>
      <w:proofErr w:type="gramStart"/>
      <w:r w:rsidRPr="00A2542F">
        <w:rPr>
          <w:rFonts w:ascii="Arial" w:eastAsia="Times New Roman" w:hAnsi="Arial" w:cs="Arial"/>
          <w:color w:val="203463"/>
          <w:lang w:eastAsia="ru-RU"/>
        </w:rPr>
        <w:t>в части противодействия незаконным финансовым операциям», Законом Брянской области от 3 ноября 1997 года № 28-З «О законах и иных нормативных правовых актах Брянской области», в целях оказания государственной социальной поддержки малоимущим жителям Брянской области в рамках реализации мероприятия государственной программы «Социальная и демографическая политика Брянской области» (2014 – 2020 годы) Правительство Брянской области</w:t>
      </w:r>
      <w:r w:rsidRPr="00A2542F">
        <w:rPr>
          <w:rFonts w:ascii="Arial" w:eastAsia="Times New Roman" w:hAnsi="Arial" w:cs="Arial"/>
          <w:color w:val="203463"/>
          <w:lang w:eastAsia="ru-RU"/>
        </w:rPr>
        <w:br/>
        <w:t>ПОСТАНОВЛЯЕТ:</w:t>
      </w:r>
      <w:proofErr w:type="gramEnd"/>
    </w:p>
    <w:p w:rsidR="00A2542F" w:rsidRPr="00A2542F" w:rsidRDefault="00A2542F" w:rsidP="00A2542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03463"/>
          <w:lang w:eastAsia="ru-RU"/>
        </w:rPr>
      </w:pPr>
      <w:r w:rsidRPr="00A2542F">
        <w:rPr>
          <w:rFonts w:ascii="Arial" w:eastAsia="Times New Roman" w:hAnsi="Arial" w:cs="Arial"/>
          <w:color w:val="203463"/>
          <w:lang w:eastAsia="ru-RU"/>
        </w:rPr>
        <w:t>1. Утвердить прилагаемое Положение о порядке назначения и выплаты малоимущим семьям и малоимущим одиноко проживающим гражданам материальной помощи в связи с газификацией личных домовладений.</w:t>
      </w:r>
      <w:r w:rsidRPr="00A2542F">
        <w:rPr>
          <w:rFonts w:ascii="Arial" w:eastAsia="Times New Roman" w:hAnsi="Arial" w:cs="Arial"/>
          <w:color w:val="203463"/>
          <w:lang w:eastAsia="ru-RU"/>
        </w:rPr>
        <w:br/>
        <w:t>2. Признать утратившим силу постановление администрации Брянской области от 25 мая 2006 года № 316 «О выделении субсидий малоимущим гражданам на газификацию личных домовладений».</w:t>
      </w:r>
      <w:r w:rsidRPr="00A2542F">
        <w:rPr>
          <w:rFonts w:ascii="Arial" w:eastAsia="Times New Roman" w:hAnsi="Arial" w:cs="Arial"/>
          <w:color w:val="203463"/>
          <w:lang w:eastAsia="ru-RU"/>
        </w:rPr>
        <w:br/>
        <w:t>3. Опубликовать настоящее постановление в средствах массовой информации и на официальном сайте Правительства Брянской области в сети «Интернет».</w:t>
      </w:r>
      <w:r w:rsidRPr="00A2542F">
        <w:rPr>
          <w:rFonts w:ascii="Arial" w:eastAsia="Times New Roman" w:hAnsi="Arial" w:cs="Arial"/>
          <w:color w:val="203463"/>
          <w:lang w:eastAsia="ru-RU"/>
        </w:rPr>
        <w:br/>
        <w:t>4. Данное постановление вступает в силу со дня его официального опубликования.</w:t>
      </w:r>
      <w:r w:rsidRPr="00A2542F">
        <w:rPr>
          <w:rFonts w:ascii="Arial" w:eastAsia="Times New Roman" w:hAnsi="Arial" w:cs="Arial"/>
          <w:color w:val="203463"/>
          <w:lang w:eastAsia="ru-RU"/>
        </w:rPr>
        <w:br/>
        <w:t xml:space="preserve">5. </w:t>
      </w:r>
      <w:proofErr w:type="gramStart"/>
      <w:r w:rsidRPr="00A2542F">
        <w:rPr>
          <w:rFonts w:ascii="Arial" w:eastAsia="Times New Roman" w:hAnsi="Arial" w:cs="Arial"/>
          <w:color w:val="203463"/>
          <w:lang w:eastAsia="ru-RU"/>
        </w:rPr>
        <w:t>Контроль за</w:t>
      </w:r>
      <w:proofErr w:type="gramEnd"/>
      <w:r w:rsidRPr="00A2542F">
        <w:rPr>
          <w:rFonts w:ascii="Arial" w:eastAsia="Times New Roman" w:hAnsi="Arial" w:cs="Arial"/>
          <w:color w:val="203463"/>
          <w:lang w:eastAsia="ru-RU"/>
        </w:rPr>
        <w:t xml:space="preserve"> исполнением постановления возложить на заместителя Губернатора Брянской области Пономарева А.А.</w:t>
      </w:r>
    </w:p>
    <w:p w:rsidR="00A2542F" w:rsidRPr="00A2542F" w:rsidRDefault="00A2542F" w:rsidP="00A25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2F">
        <w:rPr>
          <w:rFonts w:ascii="Arial" w:eastAsia="Times New Roman" w:hAnsi="Arial" w:cs="Arial"/>
          <w:color w:val="203463"/>
          <w:lang w:eastAsia="ru-RU"/>
        </w:rPr>
        <w:br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484"/>
        <w:gridCol w:w="1871"/>
      </w:tblGrid>
      <w:tr w:rsidR="00A2542F" w:rsidRPr="00A2542F" w:rsidTr="00A2542F">
        <w:trPr>
          <w:tblCellSpacing w:w="0" w:type="dxa"/>
        </w:trPr>
        <w:tc>
          <w:tcPr>
            <w:tcW w:w="4000" w:type="pct"/>
            <w:vAlign w:val="center"/>
            <w:hideMark/>
          </w:tcPr>
          <w:p w:rsidR="00A2542F" w:rsidRPr="00A2542F" w:rsidRDefault="00A2542F" w:rsidP="00A254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03463"/>
                <w:lang w:eastAsia="ru-RU"/>
              </w:rPr>
            </w:pPr>
            <w:r w:rsidRPr="00A2542F">
              <w:rPr>
                <w:rFonts w:ascii="Arial" w:eastAsia="Times New Roman" w:hAnsi="Arial" w:cs="Arial"/>
                <w:color w:val="203463"/>
                <w:lang w:eastAsia="ru-RU"/>
              </w:rPr>
              <w:t>Губернатор</w:t>
            </w:r>
          </w:p>
        </w:tc>
        <w:tc>
          <w:tcPr>
            <w:tcW w:w="1000" w:type="pct"/>
            <w:vAlign w:val="center"/>
            <w:hideMark/>
          </w:tcPr>
          <w:p w:rsidR="00A2542F" w:rsidRPr="00A2542F" w:rsidRDefault="00A2542F" w:rsidP="00A254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03463"/>
                <w:lang w:eastAsia="ru-RU"/>
              </w:rPr>
            </w:pPr>
            <w:proofErr w:type="spellStart"/>
            <w:r w:rsidRPr="00A2542F">
              <w:rPr>
                <w:rFonts w:ascii="Arial" w:eastAsia="Times New Roman" w:hAnsi="Arial" w:cs="Arial"/>
                <w:color w:val="203463"/>
                <w:lang w:eastAsia="ru-RU"/>
              </w:rPr>
              <w:t>Н.В.Денин</w:t>
            </w:r>
            <w:proofErr w:type="spellEnd"/>
          </w:p>
        </w:tc>
      </w:tr>
    </w:tbl>
    <w:p w:rsidR="00A2542F" w:rsidRPr="00A2542F" w:rsidRDefault="00A2542F" w:rsidP="00A2542F">
      <w:pPr>
        <w:spacing w:after="0" w:line="240" w:lineRule="auto"/>
        <w:jc w:val="both"/>
        <w:rPr>
          <w:rFonts w:ascii="Arial" w:eastAsia="Times New Roman" w:hAnsi="Arial" w:cs="Arial"/>
          <w:color w:val="203463"/>
          <w:lang w:eastAsia="ru-RU"/>
        </w:rPr>
      </w:pPr>
      <w:r w:rsidRPr="00A2542F">
        <w:rPr>
          <w:rFonts w:ascii="Arial" w:eastAsia="Times New Roman" w:hAnsi="Arial" w:cs="Arial"/>
          <w:color w:val="203463"/>
          <w:lang w:eastAsia="ru-RU"/>
        </w:rPr>
        <w:br/>
      </w:r>
      <w:r w:rsidRPr="00A2542F">
        <w:rPr>
          <w:rFonts w:ascii="Arial" w:eastAsia="Times New Roman" w:hAnsi="Arial" w:cs="Arial"/>
          <w:b/>
          <w:bCs/>
          <w:color w:val="203463"/>
          <w:lang w:eastAsia="ru-RU"/>
        </w:rPr>
        <w:t>Приложения:</w:t>
      </w:r>
    </w:p>
    <w:p w:rsidR="00A2542F" w:rsidRPr="00A2542F" w:rsidRDefault="00A2542F" w:rsidP="00A254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03463"/>
          <w:lang w:eastAsia="ru-RU"/>
        </w:rPr>
      </w:pPr>
      <w:hyperlink r:id="rId6" w:history="1">
        <w:r w:rsidRPr="00A2542F">
          <w:rPr>
            <w:rFonts w:ascii="Arial" w:eastAsia="Times New Roman" w:hAnsi="Arial" w:cs="Arial"/>
            <w:color w:val="3960BC"/>
            <w:lang w:eastAsia="ru-RU"/>
          </w:rPr>
          <w:t>Положение о порядке назначения и выплаты малоимущим семьям и малоимущим одиноко проживающим гражданам материальной помощи в связи с газификацией личных домовладений (</w:t>
        </w:r>
        <w:proofErr w:type="spellStart"/>
        <w:r w:rsidRPr="00A2542F">
          <w:rPr>
            <w:rFonts w:ascii="Arial" w:eastAsia="Times New Roman" w:hAnsi="Arial" w:cs="Arial"/>
            <w:color w:val="3960BC"/>
            <w:lang w:eastAsia="ru-RU"/>
          </w:rPr>
          <w:t>html</w:t>
        </w:r>
        <w:proofErr w:type="spellEnd"/>
        <w:r w:rsidRPr="00A2542F">
          <w:rPr>
            <w:rFonts w:ascii="Arial" w:eastAsia="Times New Roman" w:hAnsi="Arial" w:cs="Arial"/>
            <w:color w:val="3960BC"/>
            <w:lang w:eastAsia="ru-RU"/>
          </w:rPr>
          <w:t>)</w:t>
        </w:r>
      </w:hyperlink>
      <w:r w:rsidRPr="00A2542F">
        <w:rPr>
          <w:rFonts w:ascii="Arial" w:eastAsia="Times New Roman" w:hAnsi="Arial" w:cs="Arial"/>
          <w:color w:val="203463"/>
          <w:lang w:eastAsia="ru-RU"/>
        </w:rPr>
        <w:t> </w:t>
      </w:r>
    </w:p>
    <w:p w:rsidR="00A2542F" w:rsidRDefault="00A2542F">
      <w:r>
        <w:br w:type="page"/>
      </w:r>
    </w:p>
    <w:p w:rsidR="00A2542F" w:rsidRPr="00A2542F" w:rsidRDefault="00A2542F" w:rsidP="00A2542F">
      <w:pPr>
        <w:spacing w:after="0" w:line="240" w:lineRule="auto"/>
        <w:jc w:val="center"/>
        <w:rPr>
          <w:rFonts w:ascii="Arial" w:eastAsia="Times New Roman" w:hAnsi="Arial" w:cs="Arial"/>
          <w:color w:val="203463"/>
          <w:lang w:eastAsia="ru-RU"/>
        </w:rPr>
      </w:pPr>
      <w:r w:rsidRPr="00A2542F">
        <w:rPr>
          <w:rFonts w:ascii="Arial" w:eastAsia="Times New Roman" w:hAnsi="Arial" w:cs="Arial"/>
          <w:color w:val="203463"/>
          <w:lang w:eastAsia="ru-RU"/>
        </w:rPr>
        <w:lastRenderedPageBreak/>
        <w:t>Утверждено</w:t>
      </w:r>
    </w:p>
    <w:p w:rsidR="00A2542F" w:rsidRPr="00A2542F" w:rsidRDefault="00A2542F" w:rsidP="00A2542F">
      <w:pPr>
        <w:spacing w:after="0" w:line="240" w:lineRule="auto"/>
        <w:rPr>
          <w:rFonts w:ascii="Arial" w:eastAsia="Times New Roman" w:hAnsi="Arial" w:cs="Arial"/>
          <w:color w:val="203463"/>
          <w:lang w:eastAsia="ru-RU"/>
        </w:rPr>
      </w:pPr>
      <w:hyperlink r:id="rId7" w:history="1">
        <w:r w:rsidRPr="00A2542F">
          <w:rPr>
            <w:rFonts w:ascii="Arial" w:eastAsia="Times New Roman" w:hAnsi="Arial" w:cs="Arial"/>
            <w:color w:val="3960BC"/>
            <w:lang w:eastAsia="ru-RU"/>
          </w:rPr>
          <w:t>постановлением</w:t>
        </w:r>
        <w:r w:rsidRPr="00A2542F">
          <w:rPr>
            <w:rFonts w:ascii="Arial" w:eastAsia="Times New Roman" w:hAnsi="Arial" w:cs="Arial"/>
            <w:color w:val="3960BC"/>
            <w:lang w:eastAsia="ru-RU"/>
          </w:rPr>
          <w:br/>
          <w:t>Правительства Брянской области</w:t>
        </w:r>
        <w:r w:rsidRPr="00A2542F">
          <w:rPr>
            <w:rFonts w:ascii="Arial" w:eastAsia="Times New Roman" w:hAnsi="Arial" w:cs="Arial"/>
            <w:color w:val="3960BC"/>
            <w:lang w:eastAsia="ru-RU"/>
          </w:rPr>
          <w:br/>
          <w:t>от 14 апреля 2014  № 160-п</w:t>
        </w:r>
      </w:hyperlink>
    </w:p>
    <w:p w:rsidR="00A2542F" w:rsidRPr="00A2542F" w:rsidRDefault="00A2542F" w:rsidP="00A2542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03463"/>
          <w:lang w:eastAsia="ru-RU"/>
        </w:rPr>
      </w:pPr>
      <w:r w:rsidRPr="00A2542F">
        <w:rPr>
          <w:rFonts w:ascii="Arial" w:eastAsia="Times New Roman" w:hAnsi="Arial" w:cs="Arial"/>
          <w:color w:val="203463"/>
          <w:lang w:eastAsia="ru-RU"/>
        </w:rPr>
        <w:t>ПОЛОЖЕНИЕ</w:t>
      </w:r>
      <w:r w:rsidRPr="00A2542F">
        <w:rPr>
          <w:rFonts w:ascii="Arial" w:eastAsia="Times New Roman" w:hAnsi="Arial" w:cs="Arial"/>
          <w:color w:val="203463"/>
          <w:lang w:eastAsia="ru-RU"/>
        </w:rPr>
        <w:br/>
        <w:t>о порядке назначения и выплаты малоимущим семьям и малоимущим одиноко проживающим гражданам материальной помощи в связи</w:t>
      </w:r>
      <w:r w:rsidRPr="00A2542F">
        <w:rPr>
          <w:rFonts w:ascii="Arial" w:eastAsia="Times New Roman" w:hAnsi="Arial" w:cs="Arial"/>
          <w:color w:val="203463"/>
          <w:lang w:eastAsia="ru-RU"/>
        </w:rPr>
        <w:br/>
        <w:t>с газификацией личных домовладений</w:t>
      </w:r>
    </w:p>
    <w:p w:rsidR="00A2542F" w:rsidRPr="00A2542F" w:rsidRDefault="00A2542F" w:rsidP="00A2542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03463"/>
          <w:lang w:eastAsia="ru-RU"/>
        </w:rPr>
      </w:pPr>
      <w:r w:rsidRPr="00A2542F">
        <w:rPr>
          <w:rFonts w:ascii="Arial" w:eastAsia="Times New Roman" w:hAnsi="Arial" w:cs="Arial"/>
          <w:color w:val="203463"/>
          <w:lang w:eastAsia="ru-RU"/>
        </w:rPr>
        <w:t>1. Общие положения</w:t>
      </w:r>
    </w:p>
    <w:p w:rsidR="00A2542F" w:rsidRPr="00A2542F" w:rsidRDefault="00A2542F" w:rsidP="00A2542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03463"/>
          <w:lang w:eastAsia="ru-RU"/>
        </w:rPr>
      </w:pPr>
      <w:r w:rsidRPr="00A2542F">
        <w:rPr>
          <w:rFonts w:ascii="Arial" w:eastAsia="Times New Roman" w:hAnsi="Arial" w:cs="Arial"/>
          <w:color w:val="203463"/>
          <w:lang w:eastAsia="ru-RU"/>
        </w:rPr>
        <w:t>Настоящее Положение разработано в соответствии с федеральными законами от 24 октября 1997 года № 134-ФЗ «О прожиточном минимуме в Российской Федерации», от 17 июля 1999 года № 178-ФЗ «О государственной социальной помощи».</w:t>
      </w:r>
      <w:r w:rsidRPr="00A2542F">
        <w:rPr>
          <w:rFonts w:ascii="Arial" w:eastAsia="Times New Roman" w:hAnsi="Arial" w:cs="Arial"/>
          <w:color w:val="203463"/>
          <w:lang w:eastAsia="ru-RU"/>
        </w:rPr>
        <w:br/>
        <w:t>Настоящее Положение определяет порядок назначения и выплаты малоимущим семьям и малоимущим одиноко проживающим гражданам материальной помощи в связи с газификацией личных домовладений.</w:t>
      </w:r>
    </w:p>
    <w:p w:rsidR="00A2542F" w:rsidRPr="00A2542F" w:rsidRDefault="00A2542F" w:rsidP="00A2542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03463"/>
          <w:lang w:eastAsia="ru-RU"/>
        </w:rPr>
      </w:pPr>
      <w:r w:rsidRPr="00A2542F">
        <w:rPr>
          <w:rFonts w:ascii="Arial" w:eastAsia="Times New Roman" w:hAnsi="Arial" w:cs="Arial"/>
          <w:color w:val="203463"/>
          <w:lang w:eastAsia="ru-RU"/>
        </w:rPr>
        <w:t>2. Порядок назначения и выплаты малоимущим семьям и малоимущим одиноко проживающим гражданам материальной помощи в связи с газификацией личных домовладений</w:t>
      </w:r>
    </w:p>
    <w:p w:rsidR="00A2542F" w:rsidRPr="00A2542F" w:rsidRDefault="00A2542F" w:rsidP="00A2542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03463"/>
          <w:lang w:eastAsia="ru-RU"/>
        </w:rPr>
      </w:pPr>
      <w:proofErr w:type="gramStart"/>
      <w:r w:rsidRPr="00A2542F">
        <w:rPr>
          <w:rFonts w:ascii="Arial" w:eastAsia="Times New Roman" w:hAnsi="Arial" w:cs="Arial"/>
          <w:color w:val="203463"/>
          <w:lang w:eastAsia="ru-RU"/>
        </w:rPr>
        <w:t>Для оказания материальной помощи в связи с газификацией личных домовладений малоимущие граждане представляют в государственное бюджетное (автономное) учреждение – комплексный центр социального обслуживания населения района (города) (далее – ГБУ (ГАУ) КЦСОН) по месту жительства следующие документы:</w:t>
      </w:r>
      <w:r w:rsidRPr="00A2542F">
        <w:rPr>
          <w:rFonts w:ascii="Arial" w:eastAsia="Times New Roman" w:hAnsi="Arial" w:cs="Arial"/>
          <w:color w:val="203463"/>
          <w:lang w:eastAsia="ru-RU"/>
        </w:rPr>
        <w:br/>
        <w:t>заявление о предоставлении материальной помощи в связи с газификацией личного домовладения с указанием способа перечисления денежных средств (на счет получателя в кредитных организациях по личному выбору</w:t>
      </w:r>
      <w:proofErr w:type="gramEnd"/>
      <w:r w:rsidRPr="00A2542F">
        <w:rPr>
          <w:rFonts w:ascii="Arial" w:eastAsia="Times New Roman" w:hAnsi="Arial" w:cs="Arial"/>
          <w:color w:val="203463"/>
          <w:lang w:eastAsia="ru-RU"/>
        </w:rPr>
        <w:t xml:space="preserve"> либо через почтовое отделение);</w:t>
      </w:r>
      <w:r w:rsidRPr="00A2542F">
        <w:rPr>
          <w:rFonts w:ascii="Arial" w:eastAsia="Times New Roman" w:hAnsi="Arial" w:cs="Arial"/>
          <w:color w:val="203463"/>
          <w:lang w:eastAsia="ru-RU"/>
        </w:rPr>
        <w:br/>
        <w:t>согласие на обработку персональных данных;</w:t>
      </w:r>
      <w:r w:rsidRPr="00A2542F">
        <w:rPr>
          <w:rFonts w:ascii="Arial" w:eastAsia="Times New Roman" w:hAnsi="Arial" w:cs="Arial"/>
          <w:color w:val="203463"/>
          <w:lang w:eastAsia="ru-RU"/>
        </w:rPr>
        <w:br/>
        <w:t>паспорт или другой документ, удостоверяющий личность заявителя, в соответствии с законодательством Российской Федерации;</w:t>
      </w:r>
      <w:r w:rsidRPr="00A2542F">
        <w:rPr>
          <w:rFonts w:ascii="Arial" w:eastAsia="Times New Roman" w:hAnsi="Arial" w:cs="Arial"/>
          <w:color w:val="203463"/>
          <w:lang w:eastAsia="ru-RU"/>
        </w:rPr>
        <w:br/>
        <w:t>справку о составе семьи;</w:t>
      </w:r>
      <w:r w:rsidRPr="00A2542F">
        <w:rPr>
          <w:rFonts w:ascii="Arial" w:eastAsia="Times New Roman" w:hAnsi="Arial" w:cs="Arial"/>
          <w:color w:val="203463"/>
          <w:lang w:eastAsia="ru-RU"/>
        </w:rPr>
        <w:br/>
        <w:t>договор с подрядной организацией о проведении работ по газификации домовладения;</w:t>
      </w:r>
      <w:r w:rsidRPr="00A2542F">
        <w:rPr>
          <w:rFonts w:ascii="Arial" w:eastAsia="Times New Roman" w:hAnsi="Arial" w:cs="Arial"/>
          <w:color w:val="203463"/>
          <w:lang w:eastAsia="ru-RU"/>
        </w:rPr>
        <w:br/>
        <w:t xml:space="preserve">неработающие члены семьи дополнительно должны представить копию трудовой книжки (заполненные листы). В случае если член семьи не может подтвердить свой доход, так как имеет случайные заработки, он может продекларировать данный факт и заработок в своем заявлении. </w:t>
      </w:r>
      <w:proofErr w:type="gramStart"/>
      <w:r w:rsidRPr="00A2542F">
        <w:rPr>
          <w:rFonts w:ascii="Arial" w:eastAsia="Times New Roman" w:hAnsi="Arial" w:cs="Arial"/>
          <w:color w:val="203463"/>
          <w:lang w:eastAsia="ru-RU"/>
        </w:rPr>
        <w:t>Данная выплата учитывается в среднемесячном доходе при расчете среднедушевого дохода, необходимого для исчисления размера помощи;</w:t>
      </w:r>
      <w:r w:rsidRPr="00A2542F">
        <w:rPr>
          <w:rFonts w:ascii="Arial" w:eastAsia="Times New Roman" w:hAnsi="Arial" w:cs="Arial"/>
          <w:color w:val="203463"/>
          <w:lang w:eastAsia="ru-RU"/>
        </w:rPr>
        <w:br/>
        <w:t>член семьи – инвалид дополнительно представляет справку из федерального государственного учреждения «Главное бюро медико-социальной экспертизы по Брянской области»;</w:t>
      </w:r>
      <w:r w:rsidRPr="00A2542F">
        <w:rPr>
          <w:rFonts w:ascii="Arial" w:eastAsia="Times New Roman" w:hAnsi="Arial" w:cs="Arial"/>
          <w:color w:val="203463"/>
          <w:lang w:eastAsia="ru-RU"/>
        </w:rPr>
        <w:br/>
        <w:t>справку о размере заработной платы за последние три месяца, предшествующие месяцу подачи заявления;</w:t>
      </w:r>
      <w:r w:rsidRPr="00A2542F">
        <w:rPr>
          <w:rFonts w:ascii="Arial" w:eastAsia="Times New Roman" w:hAnsi="Arial" w:cs="Arial"/>
          <w:color w:val="203463"/>
          <w:lang w:eastAsia="ru-RU"/>
        </w:rPr>
        <w:br/>
        <w:t>справку о размере стипендии студента за последние три месяца, предшествующие месяцу подачи заявления;</w:t>
      </w:r>
      <w:proofErr w:type="gramEnd"/>
      <w:r w:rsidRPr="00A2542F">
        <w:rPr>
          <w:rFonts w:ascii="Arial" w:eastAsia="Times New Roman" w:hAnsi="Arial" w:cs="Arial"/>
          <w:color w:val="203463"/>
          <w:lang w:eastAsia="ru-RU"/>
        </w:rPr>
        <w:br/>
        <w:t>сведения о размере алиментов, получаемых (выплачиваемых) членами семьи;</w:t>
      </w:r>
      <w:r w:rsidRPr="00A2542F">
        <w:rPr>
          <w:rFonts w:ascii="Arial" w:eastAsia="Times New Roman" w:hAnsi="Arial" w:cs="Arial"/>
          <w:color w:val="203463"/>
          <w:lang w:eastAsia="ru-RU"/>
        </w:rPr>
        <w:br/>
        <w:t>сведения о нахождении члена семьи на государственном обеспечении.</w:t>
      </w:r>
      <w:r w:rsidRPr="00A2542F">
        <w:rPr>
          <w:rFonts w:ascii="Arial" w:eastAsia="Times New Roman" w:hAnsi="Arial" w:cs="Arial"/>
          <w:color w:val="203463"/>
          <w:lang w:eastAsia="ru-RU"/>
        </w:rPr>
        <w:br/>
      </w:r>
      <w:proofErr w:type="gramStart"/>
      <w:r w:rsidRPr="00A2542F">
        <w:rPr>
          <w:rFonts w:ascii="Arial" w:eastAsia="Times New Roman" w:hAnsi="Arial" w:cs="Arial"/>
          <w:color w:val="203463"/>
          <w:lang w:eastAsia="ru-RU"/>
        </w:rPr>
        <w:t>По выбору заявителя представление нижеуказанных сведений может быть осуществлено по запросу учреждения в порядке межведомственного информационного взаимодействия:</w:t>
      </w:r>
      <w:r w:rsidRPr="00A2542F">
        <w:rPr>
          <w:rFonts w:ascii="Arial" w:eastAsia="Times New Roman" w:hAnsi="Arial" w:cs="Arial"/>
          <w:color w:val="203463"/>
          <w:lang w:eastAsia="ru-RU"/>
        </w:rPr>
        <w:br/>
        <w:t>сведения о размере пособия по безработице (или неполучении пособия по безработице) и иных выплат по линии службы занятости;</w:t>
      </w:r>
      <w:r w:rsidRPr="00A2542F">
        <w:rPr>
          <w:rFonts w:ascii="Arial" w:eastAsia="Times New Roman" w:hAnsi="Arial" w:cs="Arial"/>
          <w:color w:val="203463"/>
          <w:lang w:eastAsia="ru-RU"/>
        </w:rPr>
        <w:br/>
        <w:t>сведения о доходах заявителей из числа индивидуальных предпринимателей, а также принадлежности (непринадлежности) к числу индивидуальных предпринимателей;</w:t>
      </w:r>
      <w:proofErr w:type="gramEnd"/>
      <w:r w:rsidRPr="00A2542F">
        <w:rPr>
          <w:rFonts w:ascii="Arial" w:eastAsia="Times New Roman" w:hAnsi="Arial" w:cs="Arial"/>
          <w:color w:val="203463"/>
          <w:lang w:eastAsia="ru-RU"/>
        </w:rPr>
        <w:br/>
      </w:r>
      <w:proofErr w:type="gramStart"/>
      <w:r w:rsidRPr="00A2542F">
        <w:rPr>
          <w:rFonts w:ascii="Arial" w:eastAsia="Times New Roman" w:hAnsi="Arial" w:cs="Arial"/>
          <w:color w:val="203463"/>
          <w:lang w:eastAsia="ru-RU"/>
        </w:rPr>
        <w:t>сведения о размере пенсии и иных денежных социальных выплат по линии ПФР;</w:t>
      </w:r>
      <w:r w:rsidRPr="00A2542F">
        <w:rPr>
          <w:rFonts w:ascii="Arial" w:eastAsia="Times New Roman" w:hAnsi="Arial" w:cs="Arial"/>
          <w:color w:val="203463"/>
          <w:lang w:eastAsia="ru-RU"/>
        </w:rPr>
        <w:br/>
      </w:r>
      <w:r w:rsidRPr="00A2542F">
        <w:rPr>
          <w:rFonts w:ascii="Arial" w:eastAsia="Times New Roman" w:hAnsi="Arial" w:cs="Arial"/>
          <w:color w:val="203463"/>
          <w:lang w:eastAsia="ru-RU"/>
        </w:rPr>
        <w:lastRenderedPageBreak/>
        <w:t>сведения о материальной помощи, иных социальных выплатах, включаемых в доход при расчете среднедушевого дохода семьи, по месту регистрации (в случае фактического проживания не по месту регистрации);</w:t>
      </w:r>
      <w:r w:rsidRPr="00A2542F">
        <w:rPr>
          <w:rFonts w:ascii="Arial" w:eastAsia="Times New Roman" w:hAnsi="Arial" w:cs="Arial"/>
          <w:color w:val="203463"/>
          <w:lang w:eastAsia="ru-RU"/>
        </w:rPr>
        <w:br/>
        <w:t>сведения о размере денежных средств, выплачиваемых опекуну (попечителю) на содержание лиц, находящихся под опекой (попечительством).</w:t>
      </w:r>
      <w:proofErr w:type="gramEnd"/>
      <w:r w:rsidRPr="00A2542F">
        <w:rPr>
          <w:rFonts w:ascii="Arial" w:eastAsia="Times New Roman" w:hAnsi="Arial" w:cs="Arial"/>
          <w:color w:val="203463"/>
          <w:lang w:eastAsia="ru-RU"/>
        </w:rPr>
        <w:br/>
        <w:t>После изучения представленных документов специалист ГБУ (ГАУ) КЦСОН вправе организовать дополнительную проверку (комиссионное обследование) представленных заявителем сведений. Дополнительная проверка может быть проведена, если представленные заявителем сведения вызывают сомнения в достоверности. Проверка осуществляется по согласованию с директором ГБУ (ГАУ) КЦСОН в срок не более 3 дней со дня принятия такого решения. Дата обследования согласовывается с заявителем.</w:t>
      </w:r>
      <w:r w:rsidRPr="00A2542F">
        <w:rPr>
          <w:rFonts w:ascii="Arial" w:eastAsia="Times New Roman" w:hAnsi="Arial" w:cs="Arial"/>
          <w:color w:val="203463"/>
          <w:lang w:eastAsia="ru-RU"/>
        </w:rPr>
        <w:br/>
      </w:r>
      <w:proofErr w:type="gramStart"/>
      <w:r w:rsidRPr="00A2542F">
        <w:rPr>
          <w:rFonts w:ascii="Arial" w:eastAsia="Times New Roman" w:hAnsi="Arial" w:cs="Arial"/>
          <w:color w:val="203463"/>
          <w:lang w:eastAsia="ru-RU"/>
        </w:rPr>
        <w:t>После формирования полного пакета документов специалист ГБУ (ГАУ) КЦСОН производит расчет по определению среднедушевого дохода семьи, необходимого для исчисления размера помощи, в соответствии с Федеральным законом от 5 апреля 2003 года № 44-ФЗ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помощи».</w:t>
      </w:r>
      <w:proofErr w:type="gramEnd"/>
      <w:r w:rsidRPr="00A2542F">
        <w:rPr>
          <w:rFonts w:ascii="Arial" w:eastAsia="Times New Roman" w:hAnsi="Arial" w:cs="Arial"/>
          <w:color w:val="203463"/>
          <w:lang w:eastAsia="ru-RU"/>
        </w:rPr>
        <w:t xml:space="preserve"> В расчете должно быть отражено заключение обследователя с указанием его должности и фамилии. Расчет должен быть заверен подписью и печатью.</w:t>
      </w:r>
      <w:r w:rsidRPr="00A2542F">
        <w:rPr>
          <w:rFonts w:ascii="Arial" w:eastAsia="Times New Roman" w:hAnsi="Arial" w:cs="Arial"/>
          <w:color w:val="203463"/>
          <w:lang w:eastAsia="ru-RU"/>
        </w:rPr>
        <w:br/>
        <w:t>Вопрос об оказании материальной помощи в связи с газификацией личного домовладения рассматривается комиссией по распределению средств материальной помощи малоимущим гражданам, гражданам, находящимся в трудной жизненной ситуации, при ГБУ (ГАУ) КЦСОН. Состав и положение о деятельности комиссии определяются приказом ГБУ (ГАУ) КЦСОН.</w:t>
      </w:r>
      <w:r w:rsidRPr="00A2542F">
        <w:rPr>
          <w:rFonts w:ascii="Arial" w:eastAsia="Times New Roman" w:hAnsi="Arial" w:cs="Arial"/>
          <w:color w:val="203463"/>
          <w:lang w:eastAsia="ru-RU"/>
        </w:rPr>
        <w:br/>
        <w:t>Размер материальной помощи в связи с газификацией личного домовладения составляет 3 тыс. рублей и назначается единовременно в случае отнесения заявителя (его семьи) к категории малоимущих. Решение о назначении материальной помощи в связи с газификацией личного домовладения принимается директором ГБУ (ГАУ) КЦСОН путем издания приказа о назначении материальной помощи в связи с газификацией личного домовладения.</w:t>
      </w:r>
      <w:r w:rsidRPr="00A2542F">
        <w:rPr>
          <w:rFonts w:ascii="Arial" w:eastAsia="Times New Roman" w:hAnsi="Arial" w:cs="Arial"/>
          <w:color w:val="203463"/>
          <w:lang w:eastAsia="ru-RU"/>
        </w:rPr>
        <w:br/>
        <w:t>Уведомление о назначении материальной помощи в связи с газификацией личного домовладения или об отказе в ее назначении направляется заявителю в письменной форме не позднее чем через 10 дней после обращения заявителя и представления необходимых документов.</w:t>
      </w:r>
      <w:r w:rsidRPr="00A2542F">
        <w:rPr>
          <w:rFonts w:ascii="Arial" w:eastAsia="Times New Roman" w:hAnsi="Arial" w:cs="Arial"/>
          <w:color w:val="203463"/>
          <w:lang w:eastAsia="ru-RU"/>
        </w:rPr>
        <w:br/>
      </w:r>
      <w:proofErr w:type="gramStart"/>
      <w:r w:rsidRPr="00A2542F">
        <w:rPr>
          <w:rFonts w:ascii="Arial" w:eastAsia="Times New Roman" w:hAnsi="Arial" w:cs="Arial"/>
          <w:color w:val="203463"/>
          <w:lang w:eastAsia="ru-RU"/>
        </w:rPr>
        <w:t>Одновременно с подготовкой уведомления заявителя о принятом решении, на основании приказа о назначении материальной помощи в связи с газификацией личного домовладения специалист ГБУ (ГАУ) КЦСОН формирует личное дело получателя, которое по акту приема-передачи вместе с приказом о назначении передается в государственное казенное учреждение – отдел социальной защиты населения района (далее – ГКУ ОСЗН).</w:t>
      </w:r>
      <w:proofErr w:type="gramEnd"/>
      <w:r w:rsidRPr="00A2542F">
        <w:rPr>
          <w:rFonts w:ascii="Arial" w:eastAsia="Times New Roman" w:hAnsi="Arial" w:cs="Arial"/>
          <w:color w:val="203463"/>
          <w:lang w:eastAsia="ru-RU"/>
        </w:rPr>
        <w:br/>
        <w:t>Акт составляется в двух экземплярах – по одному экземпляру для каждой из сторон. Передаваемый пакет документов должен быть пронумерован, прошнурован и скреплен печатью учреждения и подписью директора. Срок хранения документов в архиве учреждения социальной защиты населения района – 5 лет при условии завершения проверки (ревизии).</w:t>
      </w:r>
      <w:r w:rsidRPr="00A2542F">
        <w:rPr>
          <w:rFonts w:ascii="Arial" w:eastAsia="Times New Roman" w:hAnsi="Arial" w:cs="Arial"/>
          <w:color w:val="203463"/>
          <w:lang w:eastAsia="ru-RU"/>
        </w:rPr>
        <w:br/>
        <w:t>Пакет документов для осуществления выплаты должен содержать личные дела заявителей с оригиналами справок, протокол заседания комиссии, приказ о назначении материальной помощи в связи с газификацией личного домовладения и два экземпляра акта приема-передачи.</w:t>
      </w:r>
      <w:r w:rsidRPr="00A2542F">
        <w:rPr>
          <w:rFonts w:ascii="Arial" w:eastAsia="Times New Roman" w:hAnsi="Arial" w:cs="Arial"/>
          <w:color w:val="203463"/>
          <w:lang w:eastAsia="ru-RU"/>
        </w:rPr>
        <w:br/>
        <w:t>На основании полученных документов руководитель ГКУ ОСЗН в течение трех рабочих дней издает приказ о выплате материальной помощи в связи с газификацией личного домовладения, организует подготовку реестров и ведомостей для перечисления денежных сре</w:t>
      </w:r>
      <w:proofErr w:type="gramStart"/>
      <w:r w:rsidRPr="00A2542F">
        <w:rPr>
          <w:rFonts w:ascii="Arial" w:eastAsia="Times New Roman" w:hAnsi="Arial" w:cs="Arial"/>
          <w:color w:val="203463"/>
          <w:lang w:eastAsia="ru-RU"/>
        </w:rPr>
        <w:t>дств в кр</w:t>
      </w:r>
      <w:proofErr w:type="gramEnd"/>
      <w:r w:rsidRPr="00A2542F">
        <w:rPr>
          <w:rFonts w:ascii="Arial" w:eastAsia="Times New Roman" w:hAnsi="Arial" w:cs="Arial"/>
          <w:color w:val="203463"/>
          <w:lang w:eastAsia="ru-RU"/>
        </w:rPr>
        <w:t>едитные учреждения или отделения почтовой связи, производит перечисление средств.</w:t>
      </w:r>
      <w:r w:rsidRPr="00A2542F">
        <w:rPr>
          <w:rFonts w:ascii="Arial" w:eastAsia="Times New Roman" w:hAnsi="Arial" w:cs="Arial"/>
          <w:color w:val="203463"/>
          <w:lang w:eastAsia="ru-RU"/>
        </w:rPr>
        <w:br/>
        <w:t xml:space="preserve">Выплата назначенной материальной помощи в связи с газификацией личного домовладения производится в первоочередном порядке при поступлении денежных средств областного бюджета, выделенных для оказания материальной помощи, и не </w:t>
      </w:r>
      <w:r w:rsidRPr="00A2542F">
        <w:rPr>
          <w:rFonts w:ascii="Arial" w:eastAsia="Times New Roman" w:hAnsi="Arial" w:cs="Arial"/>
          <w:color w:val="203463"/>
          <w:lang w:eastAsia="ru-RU"/>
        </w:rPr>
        <w:lastRenderedPageBreak/>
        <w:t>может превышать 6 месяцев со дня оформления полного пакета документов заявителя.</w:t>
      </w:r>
      <w:r w:rsidRPr="00A2542F">
        <w:rPr>
          <w:rFonts w:ascii="Arial" w:eastAsia="Times New Roman" w:hAnsi="Arial" w:cs="Arial"/>
          <w:color w:val="203463"/>
          <w:lang w:eastAsia="ru-RU"/>
        </w:rPr>
        <w:br/>
        <w:t>По результатам произведенных выплат руководитель ГКУ ОСЗН уведомляет ГБУ (ГАУ) КЦСОН о перечислении денежных средств, представив заверенные копии реестров и ведомостей.</w:t>
      </w:r>
    </w:p>
    <w:p w:rsidR="00A2542F" w:rsidRPr="00A2542F" w:rsidRDefault="00A2542F" w:rsidP="00A2542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03463"/>
          <w:lang w:eastAsia="ru-RU"/>
        </w:rPr>
      </w:pPr>
      <w:r w:rsidRPr="00A2542F">
        <w:rPr>
          <w:rFonts w:ascii="Arial" w:eastAsia="Times New Roman" w:hAnsi="Arial" w:cs="Arial"/>
          <w:color w:val="203463"/>
          <w:lang w:eastAsia="ru-RU"/>
        </w:rPr>
        <w:t>3. Порядок финансирования</w:t>
      </w:r>
    </w:p>
    <w:p w:rsidR="00A2542F" w:rsidRPr="00A2542F" w:rsidRDefault="00A2542F" w:rsidP="00A2542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03463"/>
          <w:lang w:eastAsia="ru-RU"/>
        </w:rPr>
      </w:pPr>
      <w:r w:rsidRPr="00A2542F">
        <w:rPr>
          <w:rFonts w:ascii="Arial" w:eastAsia="Times New Roman" w:hAnsi="Arial" w:cs="Arial"/>
          <w:color w:val="203463"/>
          <w:lang w:eastAsia="ru-RU"/>
        </w:rPr>
        <w:t>Денежные средства для назначения материальной помощи в связи с газификацией личного домовладения ежегодно предусматриваются соответствующим мероприятием по оказанию материальной помощи государственной программы «Социальная и демографическая политика Брянской области» (2014 – 2020 годы).</w:t>
      </w:r>
    </w:p>
    <w:p w:rsidR="00360FC6" w:rsidRDefault="00A2542F"/>
    <w:sectPr w:rsidR="00360FC6" w:rsidSect="00551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373C1"/>
    <w:multiLevelType w:val="multilevel"/>
    <w:tmpl w:val="6C5C9F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2542F"/>
    <w:rsid w:val="002306C5"/>
    <w:rsid w:val="005515B6"/>
    <w:rsid w:val="006B502F"/>
    <w:rsid w:val="00A2542F"/>
    <w:rsid w:val="00C402D5"/>
    <w:rsid w:val="00F36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5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2542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25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54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0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2546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ld.bryanskobl.ru/region/law/view.php?type=26&amp;id=124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d.bryanskobl.ru/region/law/appendix.php?id=7698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1457</Words>
  <Characters>8311</Characters>
  <Application>Microsoft Office Word</Application>
  <DocSecurity>0</DocSecurity>
  <Lines>69</Lines>
  <Paragraphs>19</Paragraphs>
  <ScaleCrop>false</ScaleCrop>
  <Company>MultiDVD Team</Company>
  <LinksUpToDate>false</LinksUpToDate>
  <CharactersWithSpaces>9749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1</cp:revision>
  <dcterms:created xsi:type="dcterms:W3CDTF">2017-10-04T11:49:00Z</dcterms:created>
  <dcterms:modified xsi:type="dcterms:W3CDTF">2017-10-04T11:50:00Z</dcterms:modified>
</cp:coreProperties>
</file>